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ДОГОВОР КРАТКОСРОЧНОГО НАЙМА ЖИЛОГО ПОМЕЩЕНИЯ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 xml:space="preserve"> ______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г. 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>Брянск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тел: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8-900-559-65-39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(круглосуточно)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«___»______________20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  <w:rtl w:val="off"/>
        </w:rPr>
        <w:t>4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right="-1"/>
        <w:widowControl w:val="off"/>
        <w:jc w:val="both"/>
        <w:pBdr>
          <w:between w:val="nil"/>
          <w:top w:val="nil"/>
          <w:left w:val="nil"/>
          <w:bottom w:val="nil"/>
          <w:right w:val="nil"/>
        </w:pBdr>
        <w:spacing w:line="240" w:lineRule="auto"/>
        <w:rPr>
          <w:lang w:val="ru-RU"/>
          <w:rFonts w:ascii="Times New Roman" w:eastAsia="Times New Roman" w:hAnsi="Times New Roman" w:cs="Times New Roman"/>
        </w:rPr>
      </w:pP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>Шевцова Татьяна Геннадьевна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lang w:val="ru-RU"/>
          <w:rFonts w:ascii="Times New Roman" w:eastAsia="Times New Roman" w:hAnsi="Times New Roman" w:cs="Times New Roman"/>
        </w:rPr>
        <w:t xml:space="preserve"> ИНН 320703562043,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паспорт 1506 549051, выдан ОВД Брянского района Брянской области,</w:t>
      </w:r>
      <w:r>
        <w:rPr>
          <w:lang w:val="ru-RU"/>
          <w:rFonts w:ascii="Times New Roman" w:eastAsia="Times New Roman" w:hAnsi="Times New Roman" w:cs="Times New Roman"/>
          <w:sz w:val="20"/>
          <w:szCs w:val="20"/>
          <w:rtl w:val="off"/>
        </w:rPr>
        <w:t xml:space="preserve">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 xml:space="preserve">дата выдачи 24.10.2006г. </w:t>
      </w:r>
      <w:r>
        <w:rPr>
          <w:rFonts w:ascii="Times New Roman" w:eastAsia="Times New Roman" w:hAnsi="Times New Roman" w:cs="Times New Roman"/>
          <w:sz w:val="20"/>
          <w:szCs w:val="20"/>
        </w:rPr>
        <w:t>в дальнейшем именуемый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НАЙМОДАТЕЛЬ</w:t>
      </w:r>
      <w:r>
        <w:rPr>
          <w:rFonts w:ascii="Times New Roman" w:eastAsia="Times New Roman" w:hAnsi="Times New Roman" w:cs="Times New Roman"/>
          <w:sz w:val="20"/>
          <w:szCs w:val="20"/>
        </w:rPr>
        <w:t>» и Ф.И.О</w:t>
      </w:r>
      <w:r>
        <w:rPr>
          <w:rFonts w:ascii="Times New Roman" w:eastAsia="Times New Roman" w:hAnsi="Times New Roman" w:cs="Times New Roman"/>
          <w:sz w:val="20"/>
          <w:szCs w:val="20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__________________________________________________________________________________________, действующий(ая) от своего имени, именуемый(ая) в дальнейшем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>» заключили настоящий договор о нижеследующем: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1.1. НАЙМОДАТЕЛЬ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плату получает во временное пользование и владение для проживания жилое помещение по адресу: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г.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 xml:space="preserve"> Брянск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b/>
          <w:sz w:val="20"/>
          <w:szCs w:val="20"/>
        </w:rPr>
        <w:softHyphen/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>__________________________________,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дом №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 xml:space="preserve"> 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квартира №</w:t>
      </w:r>
      <w:r>
        <w:rPr>
          <w:lang w:val="ru-RU"/>
          <w:rFonts w:ascii="Times New Roman" w:eastAsia="Times New Roman" w:hAnsi="Times New Roman" w:cs="Times New Roman"/>
          <w:b/>
          <w:sz w:val="20"/>
          <w:szCs w:val="20"/>
        </w:rPr>
        <w:t xml:space="preserve">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состоящее из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 комнатной квартиры общей площадью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 xml:space="preserve"> ____ </w:t>
      </w:r>
      <w:r>
        <w:rPr>
          <w:rFonts w:ascii="Times New Roman" w:eastAsia="Times New Roman" w:hAnsi="Times New Roman" w:cs="Times New Roman"/>
          <w:sz w:val="20"/>
          <w:szCs w:val="20"/>
        </w:rPr>
        <w:t>кв.м., далее по тексту «квартира».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1.2</w:t>
      </w:r>
      <w:r>
        <w:rPr>
          <w:rFonts w:ascii="Times New Roman" w:eastAsia="Times New Roman" w:hAnsi="Times New Roman" w:cs="Times New Roman"/>
          <w:sz w:val="20"/>
          <w:szCs w:val="20"/>
        </w:rPr>
        <w:t>. Срок найма определяется с «____» ___________20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lang w:val="ru-RU"/>
          <w:rFonts w:ascii="Times New Roman" w:eastAsia="Times New Roman" w:hAnsi="Times New Roman" w:cs="Times New Roman"/>
          <w:sz w:val="20"/>
          <w:szCs w:val="20"/>
          <w:rtl w:val="off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по «____» ____________20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lang w:val="ru-RU"/>
          <w:rFonts w:ascii="Times New Roman" w:eastAsia="Times New Roman" w:hAnsi="Times New Roman" w:cs="Times New Roman"/>
          <w:sz w:val="20"/>
          <w:szCs w:val="20"/>
          <w:rtl w:val="off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Квартира оборудована мебелью, аксессуарами и бытовой техникой, перечень которых указан в Приложении №1 к настоящему договору.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квартире установлено следующее санитарно-техническое оборудование: газовая плита, мойка, душевая кабинка, умывальник, унитаз. Все санитарно- техническое оборудование, а также имущество, указанное в Приложении №1 находится в исправном состоянии. В наличии имущества (оборудования) и его исправном состоянии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обязан удостовериться при заселении в квартиру.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1.4.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Квартира передается для использования в качестве жилого помещения для  _____ ( ________________ ) человек(а):- для проживания самого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а также нижеперечисленных лиц, вселяющихся в квартиру вместе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Ф.И.О. (полностью)________________________________________________________________________________________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серия _______ № _______________ прописан___________________________________________________________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Выдан ___________________________________________________________________________________________________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Ф.И.О. (полностью)________________________________________________________________________________________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серия _______ № _______________ прописан___________________________________________________________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Выдан ___________________________________________________________________________________________________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Ф.И.О. (полностью)________________________________________________________________________________________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серия _______ № _______________ прописан___________________________________________________________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Выдан ___________________________________________________________________________________________________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Ф.И.О. (полностью)________________________________________________________________________________________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 серия _______ № _______________ прописан___________________________________________________________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Выдан ___________________________________________________________________________________________________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1.5. НАНИМАТЕЛЬ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несет ответственность перед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действия лиц, заселяющихся в квартиру вместе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ОБЯЗАННОСТИ СТОРОН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2.1. НАЙМОДАТЕЛЬ принимает на себя следующие обязательства: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2.1.1</w:t>
      </w:r>
      <w:r>
        <w:rPr>
          <w:rFonts w:ascii="Times New Roman" w:eastAsia="Times New Roman" w:hAnsi="Times New Roman" w:cs="Times New Roman"/>
          <w:sz w:val="20"/>
          <w:szCs w:val="20"/>
        </w:rPr>
        <w:t>. Предоставить в найм квартиру, а также оборудование в исправном, рабочем, чистом состоянии.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2.1.2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Устранять последствия аварий и повреждений квартиры, произошедших не по вине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2.2. НАНИМАТЕЛЬ принимает на себя следующие обязательства: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2.2.1.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Обеспечить сохранность квартиры, а также находящегося в квартире имущества и оборудования в том  же состоянии, в котором принял 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2.2.2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Устранять последствия аварий и повреждений квартиры, оборудования и имущества, произошедших по вине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НАНИМАТЕЛЯ.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всех случаях аварий или повреждений незамедлительно   известить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2.2.3. НАНИМАТЕЛЬ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в соответствии с действительными расходами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любые повреждения жилого помещения и/или оснащения, мебели и оборудования квартиры, возникшие по вине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2.2.4.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Освободить нанимаемую квартиру по истечении обусловленного в настоящем договоре срока найма или при досрочном его расторжении по требованию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случаях предусмотренных договором. Срок на освобождение квартиры при досрочном расторжении договора – 0,5 часа с момента предъявления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НАЙМОДАТЕЛЕМ </w:t>
      </w:r>
      <w:r>
        <w:rPr>
          <w:rFonts w:ascii="Times New Roman" w:eastAsia="Times New Roman" w:hAnsi="Times New Roman" w:cs="Times New Roman"/>
          <w:sz w:val="20"/>
          <w:szCs w:val="20"/>
        </w:rPr>
        <w:t>такого требования.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2.2.5. 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не курить в помещении квартиры в том числе на балконе (курение разрешено только на улице или на переходном балконе этажа), не производить шум позднее 22.00 часов, бережно относиться к квартире и имуществу. В случае повреждений или нанесения ущерба квартире или имуществу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НАНИМАТЕЛЬ </w:t>
      </w:r>
      <w:r>
        <w:rPr>
          <w:rFonts w:ascii="Times New Roman" w:eastAsia="Times New Roman" w:hAnsi="Times New Roman" w:cs="Times New Roman"/>
          <w:sz w:val="20"/>
          <w:szCs w:val="20"/>
        </w:rPr>
        <w:t>обязуется компенсировать нанесенный ущерб не позднее чем через два дня после срока действия настоящего договора.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2.2.6. 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использовать сданную ему квартиру по назначению, то есть для проживания лиц, указанных 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п.1.4.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обязуется не сдавать жилое помещение в субаренду или использовать жилое помещение для проведения праздников, вечеринок и других видов коллективных собраний. Факт подписания данного договора одновременно является подтверждением того, что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принял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жилое помещение, указанное 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п. 1.1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все его оборудование, оснащение и элементы интерьера  в технически исправном состоянии, и без видимых повреждений. Отметка о любых повреждениях (неисправностях), обнаруженных при заселении, должна быть сделана на экземпляре договора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2.2.7.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 обнаружении неисправностей Помещения или санитарно-технического и иного оборудования, находящегося в нем, а также бытовой техники, немедленно принять  меры к снижению возможного ущерба для оборудования или имущества квартиры  и незамедлительно сообщить об их возникновении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НАЙМОДАТЕЛЮ</w:t>
      </w:r>
      <w:r>
        <w:rPr>
          <w:rFonts w:ascii="Times New Roman" w:eastAsia="Times New Roman" w:hAnsi="Times New Roman" w:cs="Times New Roman"/>
          <w:sz w:val="20"/>
          <w:szCs w:val="20"/>
        </w:rPr>
        <w:t>. При обнаружении протечек  или иной аварийной ситуации ответственность за которые возлагается на организацию осуществляющую функции управления жилым домом, уведомить  соответствующую организацию, по телефонам, указанным в договоре, а также в памятке для гостей.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 ПРАВА  СТОРОН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3.1. НАЙМОДАТЕЛЬ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3.1.1.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Требовать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соблюдения Правил пользования жилыми помещениями, содержания жилого дома и придомовой территории  РФ.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Требовать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своевременного внесения платы за  найм.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3.1.3.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Требовать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освобождения жилого помещения по истечении срока договора найма.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3.2. 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имеет право: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3.2.1. 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имеет право производить осмотр сданного в наем жилого помещения и имущества на предмет сохранности и санитарного состояния, предварительно уведомив и согласовав время визита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НАЙМОДАТЕЛЕМ.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3.2.2.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Требовать от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своевременного и качественного выполнения комплекса работ по содержанию жилого дома, квартиры и придомовой территории, а также предоставления коммунальных и других услуг, предусмотренных договором аренды.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Заявить о досрочном расторжении договора найма, с одновременным выселением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заселенных с ним лиц  в следующих случаях: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если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лица заселенные в квартиру совместно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>, используют жилое помещение не по назначению, либо систематически нарушают права и интересы лиц, проживающих по соседству (например: нарушают требования об обеспечении покоя и тишины в ночное время), совершают иные действия по отношению к соседям, влекущие за собой административную или уголовную ответственность.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-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если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лица заселенные в квартиру совместно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НАНИМАТЕЛЕМ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допускают порчу имущества, находящегося в квартире, санитарно-технического оборудования или ремонта квартиры и стоимость восстановления испорченного имущества превысила сумму депозита, внесенного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иных случаях, предусмотренных законодательством.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ПОРЯДОК РАСЧЕТОВ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Плата за найм квартиры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вносится авансом при заключении Договора найма в размере ____________________ </w:t>
      </w:r>
      <w: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______________________________________________________________________________)   рублей, из расчета ___________ за сутки.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4.2. Расчетный час 12:00</w:t>
      </w:r>
      <w:r>
        <w:rPr>
          <w:rFonts w:ascii="Times New Roman" w:eastAsia="Times New Roman" w:hAnsi="Times New Roman" w:cs="Times New Roman"/>
          <w:sz w:val="20"/>
          <w:szCs w:val="20"/>
        </w:rPr>
        <w:t>. Все случаи раннего заезда и (или) позднего выезда оплачиваются в размере 50% от стоимости одних суток. Ранним заездом считается заселение в период времени с 07.00 час. до 12.00 час. Поздним выездом считается выезд в период времени с 14.30 час. до 20.00 час. В иных случаях оплата взимается из расчета за сутки.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4.3 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вносит депозит в размере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2 000 (Двух тысяч) рублей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Депозит возвращается полностью при условии сохранности имущества и возврате ключей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Если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НАНИМАТЕЛЬ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 вернул ключи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НАЙМОДАТЕЛЮ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и/или курил в квартире или на балконе квартиры, то депозит не возвращается. Также, депозит не возвращается в случае, если имуществу или оборудованию квартиры, а также самой квартире будет причинен ущерб в результате виновных действий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лиц, вселенных вместе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необходимо будет произвести расходы в целях устранения ущерба.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4.4. </w:t>
      </w:r>
      <w:r>
        <w:rPr>
          <w:rFonts w:ascii="Times New Roman" w:eastAsia="Times New Roman" w:hAnsi="Times New Roman" w:cs="Times New Roman"/>
          <w:sz w:val="20"/>
          <w:szCs w:val="20"/>
        </w:rPr>
        <w:t>Оплата минибара производится при выезде наличным расчетом или из средств депозита.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ОТВЕТСТВЕННОСТЬ СТОРОН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5.1.1.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Материальная ответственность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 всех случаях ограничена суммой Общей платы за наем, указанной в п.1.2 настоящего Договора, превышать которую сумма ответственности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может.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5.1.2.  НАЙМОДАТЕЛЬ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несет ответственности за сохранность вещей, ценностей и документов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оставленных в жилом помещении, равно как авто и других видов транспорта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>, припаркованных вблизи жилого помещения.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5.2.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Ответственность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5.2.1.НАНИМАТЕЛЬ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возмещает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материальный ущерб, причиненный в результате невыполнения обязанностей, предусмотренных в п.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 в установленном законом порядке.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5.2.2.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При расторжении настоящего Договора досрочно по инициативе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сумма за неиспользованные сутки проживания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возвращается.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5.2.3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При расторжении настоящего Договора досрочно по инициативе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НАЙМОДАТЕЛЯ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по причине причинения ущерба  имуществу квартиры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или заселенными совместно с ним лицами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НАЙМОДАТЕЛЬ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вправе удержать в счет возмещения ущерба, денежные средства внесенные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НАНИМАТЕЛЕМ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качестве платы за найм, при заключении договора найма, за все неиспользованное время найма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5.2.4</w:t>
      </w:r>
      <w:r>
        <w:rPr>
          <w:rFonts w:ascii="Times New Roman" w:eastAsia="Times New Roman" w:hAnsi="Times New Roman" w:cs="Times New Roman"/>
          <w:sz w:val="20"/>
          <w:szCs w:val="20"/>
        </w:rPr>
        <w:t>. Стороны договорились, что фотоснимки (видеозапись) сделанные любой из сторон, будут являться надлежащим доказательством возникновения обстоятельств, на наличие которых ссылается сторона.</w:t>
      </w: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РАЗРЕШЕНИЕ СПОРОВ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6.1</w:t>
      </w:r>
      <w:r>
        <w:rPr>
          <w:rFonts w:ascii="Times New Roman" w:eastAsia="Times New Roman" w:hAnsi="Times New Roman" w:cs="Times New Roman"/>
          <w:sz w:val="20"/>
          <w:szCs w:val="20"/>
        </w:rPr>
        <w:t>. В случае возникновения споров между сторонами по настоящему Договору стороны должны принять все меры к разрешению их путем переговоров.</w:t>
      </w:r>
    </w:p>
    <w:p>
      <w:pPr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Споры, по которым договоренность не достигнута, подлежат рассмотрению в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Брянском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городском суде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Брянской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области или у мирового судьи </w:t>
      </w:r>
      <w:r>
        <w:rPr>
          <w:lang w:val="ru-RU"/>
          <w:rFonts w:ascii="Times New Roman" w:eastAsia="Times New Roman" w:hAnsi="Times New Roman" w:cs="Times New Roman"/>
          <w:sz w:val="20"/>
          <w:szCs w:val="20"/>
        </w:rPr>
        <w:t>Брянской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области по судебному участку по месту нахождения квартиры.</w:t>
      </w:r>
    </w:p>
    <w:p>
      <w:pPr>
        <w:ind w:right="-1"/>
        <w:jc w:val="both"/>
      </w:pPr>
    </w:p>
    <w:p>
      <w:pPr>
        <w:ind w:right="-1"/>
        <w:jc w:val="both"/>
      </w:pPr>
    </w:p>
    <w:tbl>
      <w:tblPr>
        <w:tblStyle w:val="10"/>
        <w:tblW w:w="9466" w:type="dxa"/>
        <w:tblInd w:w="100" w:type="dxa"/>
        <w:tblLook w:val="0600" w:firstRow="0" w:lastRow="0" w:firstColumn="0" w:lastColumn="0" w:noHBand="1" w:noVBand="1"/>
        <w:tblLayout w:type="fixed"/>
      </w:tblPr>
      <w:tblGrid>
        <w:gridCol w:w="4733"/>
        <w:gridCol w:w="4733"/>
      </w:tblGrid>
      <w:tr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right="-1"/>
              <w:widowControl w:val="off"/>
              <w:jc w:val="both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НАЙМОДАТЕЛЬ</w:t>
            </w:r>
          </w:p>
          <w:p>
            <w:pPr>
              <w:ind w:right="-1"/>
              <w:widowControl w:val="off"/>
              <w:jc w:val="both"/>
              <w:spacing w:line="240" w:lineRule="auto"/>
              <w:rPr>
                <w:lang w:val="ru-RU"/>
                <w:rFonts w:ascii="Times New Roman" w:eastAsia="Times New Roman" w:hAnsi="Times New Roman" w:cs="Times New Roman"/>
                <w:b/>
              </w:rPr>
            </w:pPr>
            <w:r>
              <w:rPr>
                <w:lang w:val="ru-RU"/>
                <w:rFonts w:ascii="Times New Roman" w:eastAsia="Times New Roman" w:hAnsi="Times New Roman" w:cs="Times New Roman"/>
                <w:b/>
              </w:rPr>
              <w:t>ИП Шевцова Татьяна Геннадьевна</w:t>
            </w:r>
          </w:p>
          <w:p>
            <w:pPr>
              <w:ind w:right="-1"/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>
            <w:pPr>
              <w:ind w:right="-1"/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>
              <w:rPr>
                <w:lang w:val="ru-RU"/>
                <w:rFonts w:ascii="Times New Roman" w:hAnsi="Times New Roman" w:cs="Times New Roman"/>
              </w:rPr>
              <w:t>241000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lang w:val="ru-RU"/>
                <w:rFonts w:ascii="Times New Roman" w:hAnsi="Times New Roman" w:cs="Times New Roman"/>
              </w:rPr>
              <w:t>Брянск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>
            <w:pPr>
              <w:ind w:right="-1"/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lang w:val="ru-RU"/>
                <w:rFonts w:ascii="Times New Roman" w:eastAsia="Times New Roman" w:hAnsi="Times New Roman" w:cs="Times New Roman"/>
              </w:rPr>
            </w:pPr>
            <w:r>
              <w:rPr>
                <w:lang w:val="ru-RU"/>
                <w:rFonts w:ascii="Times New Roman" w:hAnsi="Times New Roman" w:cs="Times New Roman"/>
              </w:rPr>
              <w:t>Пр-т Станке Димитрова 65, 137</w:t>
            </w:r>
          </w:p>
          <w:p>
            <w:pPr>
              <w:ind w:right="-1"/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lang w:val="ru-RU"/>
                <w:rFonts w:ascii="Times New Roman" w:eastAsia="Times New Roman" w:hAnsi="Times New Roman" w:cs="Times New Roman"/>
              </w:rPr>
            </w:pPr>
            <w:r>
              <w:rPr>
                <w:lang w:val="ru-RU"/>
                <w:rFonts w:ascii="Times New Roman" w:eastAsia="Times New Roman" w:hAnsi="Times New Roman" w:cs="Times New Roman"/>
              </w:rPr>
              <w:t>ИНН 320703562043</w:t>
            </w:r>
          </w:p>
          <w:p>
            <w:pPr>
              <w:ind w:right="-1"/>
              <w:widowControl w:val="off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  <w:rPr>
                <w:lang w:val="ru-RU"/>
                <w:rFonts w:ascii="Times New Roman" w:eastAsia="Times New Roman" w:hAnsi="Times New Roman" w:cs="Times New Roman"/>
              </w:rPr>
            </w:pPr>
            <w:r>
              <w:rPr>
                <w:lang w:val="ru-RU"/>
                <w:rFonts w:ascii="Times New Roman" w:eastAsia="Times New Roman" w:hAnsi="Times New Roman" w:cs="Times New Roman"/>
              </w:rPr>
              <w:t>ОГРН 322325600021047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р/с № </w:t>
            </w:r>
            <w:r>
              <w:rPr>
                <w:rFonts w:ascii="Times New Roman" w:hAnsi="Times New Roman"/>
              </w:rPr>
              <w:t>40802810608000017987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Брянское отделение № 8605 ПАО Сбербанк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к/с № </w:t>
            </w:r>
            <w:r>
              <w:rPr>
                <w:rFonts w:ascii="Times New Roman" w:hAnsi="Times New Roman"/>
              </w:rPr>
              <w:t>30101810400000000601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  <w:r>
              <w:rPr>
                <w:lang w:val="ru-RU"/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041501601</w:t>
            </w:r>
          </w:p>
          <w:p>
            <w:pPr>
              <w:rPr>
                <w:lang w:val="ru-RU"/>
                <w:rFonts w:ascii="Times New Roman" w:hAnsi="Times New Roman" w:cs="Times New Roman"/>
              </w:rPr>
            </w:pPr>
          </w:p>
          <w:p>
            <w:pPr>
              <w:rPr>
                <w:lang w:val="ru-RU"/>
                <w:rFonts w:ascii="Times New Roman" w:hAnsi="Times New Roman" w:cs="Times New Roman"/>
              </w:rPr>
            </w:pPr>
            <w:r>
              <w:rPr>
                <w:lang w:val="ru-RU"/>
                <w:rFonts w:ascii="Times New Roman" w:hAnsi="Times New Roman" w:cs="Times New Roman"/>
              </w:rPr>
              <w:t>Тел. 8-900-559-65-39</w:t>
            </w:r>
          </w:p>
          <w:p>
            <w:pPr>
              <w:rPr>
                <w:lang w:val="ru-RU"/>
                <w:rFonts w:ascii="Times New Roman" w:hAnsi="Times New Roman" w:cs="Times New Roman"/>
              </w:rPr>
            </w:pPr>
            <w:r>
              <w:rPr>
                <w:lang w:val="ru-RU"/>
                <w:rFonts w:ascii="Times New Roman" w:hAnsi="Times New Roman" w:cs="Times New Roman"/>
              </w:rPr>
              <w:t xml:space="preserve">        8-953-299-28-45</w:t>
            </w:r>
          </w:p>
          <w:p>
            <w:pPr>
              <w:ind w:right="-1"/>
              <w:widowControl w:val="off"/>
              <w:jc w:val="both"/>
              <w:rPr>
                <w:lang w:val="ru-RU"/>
                <w:rFonts w:ascii="Times New Roman" w:eastAsia="Times New Roman" w:hAnsi="Times New Roman" w:cs="Times New Roman"/>
              </w:rPr>
            </w:pP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lang w:val="ru-RU"/>
                <w:rFonts w:ascii="Times New Roman" w:eastAsia="Times New Roman" w:hAnsi="Times New Roman" w:cs="Times New Roman"/>
              </w:rPr>
              <w:t>подпись ______________Шевцова Т.Г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</w:p>
          <w:p>
            <w:pPr>
              <w:ind w:right="-1"/>
              <w:widowControl w:val="off"/>
              <w:jc w:val="both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</w:pPr>
          </w:p>
        </w:tc>
        <w:tc>
          <w:tcPr>
            <w:tcW w:w="47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right="-1"/>
              <w:widowControl w:val="off"/>
              <w:jc w:val="both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НАНИМАТЕЛЬ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ФИО___________________________________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паспорт: серия __________ №______________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выдачи: ____________________________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подразделения:_______________________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рождения: __________________________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регистрации: ______________________ _______________________________________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>
            <w:pPr>
              <w:ind w:right="-1"/>
              <w:widowControl w:val="o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тел.  ___________________________________</w:t>
            </w:r>
          </w:p>
          <w:p>
            <w:pPr>
              <w:ind w:right="-1"/>
              <w:widowControl w:val="off"/>
              <w:jc w:val="both"/>
              <w:pBdr>
                <w:between w:val="nil"/>
                <w:top w:val="nil"/>
                <w:left w:val="nil"/>
                <w:bottom w:val="nil"/>
                <w:right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подпись ________________________________</w:t>
            </w:r>
          </w:p>
        </w:tc>
      </w:tr>
    </w:tbl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>
      <w:pPr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>
      <w:pgSz w:w="11905" w:h="16837"/>
      <w:pgMar w:top="566" w:right="651" w:bottom="1134" w:left="567" w:header="0" w:footer="360" w:gutter="0"/>
      <w:cols w:space="720"/>
      <w:docGrid w:linePitch="299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6"/>
  <w:removePersonalInformation/>
  <w:displayBackgroundShape/>
  <w:bordersDontSurroundHeader/>
  <w:bordersDontSurroundFooter/>
  <w:hideGrammaticalErrors/>
  <w:proofState w:spelling="clean" w:grammar="clean"/>
  <w:defaultTabStop w:val="720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" w:eastAsia="ru-RU" w:bidi="ar-SA"/>
        <w:rFonts w:ascii="Arial" w:eastAsia="Arial" w:hAnsi="Arial" w:cs="Arial"/>
        <w:sz w:val="22"/>
        <w:szCs w:val="22"/>
      </w:rPr>
    </w:rPrDefault>
    <w:pPrDefault>
      <w:pPr>
        <w:spacing w:line="276" w:lineRule="auto"/>
      </w:pPr>
    </w:pPrDefault>
  </w:docDefaults>
  <w:style w:type="paragraph" w:default="1" w:styleId="a1">
    <w:name w:val="Normal"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CellMar>
        <w:top w:w="100" w:type="dxa"/>
        <w:left w:w="100" w:type="dxa"/>
        <w:bottom w:w="100" w:type="dxa"/>
        <w:right w:w="100" w:type="dxa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</cp:revision>
  <dcterms:created xsi:type="dcterms:W3CDTF">2018-10-30T21:16:00Z</dcterms:created>
  <dcterms:modified xsi:type="dcterms:W3CDTF">2024-03-01T11:36:05Z</dcterms:modified>
  <cp:lastPrinted>2024-03-01T11:35:57Z</cp:lastPrinted>
  <cp:version>0900.0100.01</cp:version>
</cp:coreProperties>
</file>